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CE" w:rsidRDefault="00C812CE" w:rsidP="00520A36">
      <w:pPr>
        <w:jc w:val="center"/>
        <w:rPr>
          <w:rFonts w:ascii="Times New Roman" w:hAnsi="Times New Roman"/>
          <w:b/>
          <w:sz w:val="72"/>
          <w:szCs w:val="72"/>
        </w:rPr>
      </w:pPr>
    </w:p>
    <w:p w:rsidR="00C812CE" w:rsidRDefault="00C812CE" w:rsidP="00520A36">
      <w:pPr>
        <w:jc w:val="center"/>
        <w:rPr>
          <w:rFonts w:ascii="Times New Roman" w:hAnsi="Times New Roman"/>
          <w:b/>
          <w:sz w:val="72"/>
          <w:szCs w:val="72"/>
        </w:rPr>
      </w:pPr>
      <w:r>
        <w:rPr>
          <w:rFonts w:ascii="Times New Roman" w:hAnsi="Times New Roman"/>
          <w:b/>
          <w:sz w:val="72"/>
          <w:szCs w:val="72"/>
        </w:rPr>
        <w:t>Světáci</w:t>
      </w:r>
    </w:p>
    <w:p w:rsidR="00C812CE" w:rsidRDefault="00C812CE" w:rsidP="00F4318D">
      <w:pPr>
        <w:spacing w:after="0"/>
        <w:ind w:firstLine="708"/>
        <w:jc w:val="both"/>
        <w:rPr>
          <w:rFonts w:ascii="Times New Roman" w:hAnsi="Times New Roman"/>
          <w:b/>
          <w:sz w:val="72"/>
          <w:szCs w:val="72"/>
        </w:rPr>
      </w:pPr>
    </w:p>
    <w:p w:rsidR="00C812CE" w:rsidRDefault="00C812CE" w:rsidP="00F4318D">
      <w:pPr>
        <w:spacing w:after="0"/>
        <w:ind w:firstLine="708"/>
        <w:jc w:val="both"/>
        <w:rPr>
          <w:rFonts w:ascii="Times New Roman" w:hAnsi="Times New Roman"/>
          <w:b/>
          <w:sz w:val="36"/>
          <w:szCs w:val="36"/>
        </w:rPr>
      </w:pPr>
      <w:r>
        <w:rPr>
          <w:rFonts w:ascii="Times New Roman" w:hAnsi="Times New Roman"/>
          <w:b/>
          <w:sz w:val="36"/>
          <w:szCs w:val="36"/>
        </w:rPr>
        <w:t xml:space="preserve">Už jsem vám o mých </w:t>
      </w:r>
      <w:r w:rsidRPr="00E539EA">
        <w:rPr>
          <w:rFonts w:ascii="Times New Roman" w:hAnsi="Times New Roman"/>
          <w:b/>
          <w:i/>
          <w:iCs/>
          <w:sz w:val="36"/>
          <w:szCs w:val="36"/>
        </w:rPr>
        <w:t>„studiích“</w:t>
      </w:r>
      <w:r>
        <w:rPr>
          <w:rFonts w:ascii="Times New Roman" w:hAnsi="Times New Roman"/>
          <w:b/>
          <w:sz w:val="36"/>
          <w:szCs w:val="36"/>
        </w:rPr>
        <w:t xml:space="preserve"> na průmyslových školách v Břeclavi a v Uherském Brodě v minulých Čteních psal. Jenom zopakuji, že to nebylo ani zdaleka studium, ale spíše návštěva těchto vzdělávacích institucí. Popravdě však musím říci, že někdy jsem se musel i něco nového naučit. Platí to daleko více o brodské průmyslovce. Břeclavská byla v podstatě </w:t>
      </w:r>
      <w:r w:rsidRPr="00E539EA">
        <w:rPr>
          <w:rFonts w:ascii="Times New Roman" w:hAnsi="Times New Roman"/>
          <w:b/>
          <w:i/>
          <w:iCs/>
          <w:sz w:val="36"/>
          <w:szCs w:val="36"/>
        </w:rPr>
        <w:t xml:space="preserve">„brnkačka“, </w:t>
      </w:r>
      <w:r>
        <w:rPr>
          <w:rFonts w:ascii="Times New Roman" w:hAnsi="Times New Roman"/>
          <w:b/>
          <w:sz w:val="36"/>
          <w:szCs w:val="36"/>
        </w:rPr>
        <w:t>protože jsme byli téměř všichni buďto vyučeni v oboru, nebo s námi chodili starší spolužáci, kteří předtím pracovali na vrtných či těžních věžích. Všichni jsme byli na studium vysláni stranou a vládou. Dostávali jsme i stipendium s hornickým přídavkem.</w:t>
      </w:r>
    </w:p>
    <w:p w:rsidR="00C812CE" w:rsidRDefault="00C812CE" w:rsidP="004B7CA6">
      <w:pPr>
        <w:spacing w:after="0"/>
        <w:jc w:val="both"/>
        <w:rPr>
          <w:rFonts w:ascii="Times New Roman" w:hAnsi="Times New Roman"/>
          <w:b/>
          <w:sz w:val="36"/>
          <w:szCs w:val="36"/>
        </w:rPr>
      </w:pPr>
      <w:r>
        <w:rPr>
          <w:rFonts w:ascii="Times New Roman" w:hAnsi="Times New Roman"/>
          <w:b/>
          <w:sz w:val="36"/>
          <w:szCs w:val="36"/>
        </w:rPr>
        <w:tab/>
        <w:t xml:space="preserve">Mezi ty, kteří nebyli vyučeni, patřil Ruda Šlapák z Hodonína. Ruda byl úžasný parťák. Byl o nějaký rok starší a měl už maturitu z Obchodní akademie, která se však, snad z ideologických důvodů, tehdy jmenovala Hospodářská škola. Po celé dva roky jsme spolu seděli či sedávali v jedné lavici. Proč zpochybňuji slova seděli či sedávali ? Inu, moc jsme té docházce nedávali. Ruda se totiž hodně kamarádil s vedoucím Školského oddělení Československých naftových dolů. Jak se ten dotyčný jmenoval křestním jménem už si nevzpomínám, ale příjmení měl Churý. Ruda tím, že jej navštěvoval v jeho kanceláři na ředitelství, vlastnil stožek orazítkovaných malých tiskopisů, kterým se snad říkalo memoranda. Byl to papír ležatého formátu A5 s hlavičkou Ředitelství naftových dolů Hodonín. Na tento tiskopis stačilo jen naklepat na stroji výzvu k dostavení se na toto Školské oddělení ve věci jakékoliv. Já jsem byl velmi často takto na Školské oddělení zván. Také jsme bývávali často </w:t>
      </w:r>
      <w:r w:rsidRPr="00287151">
        <w:rPr>
          <w:rFonts w:ascii="Times New Roman" w:hAnsi="Times New Roman"/>
          <w:b/>
          <w:i/>
          <w:iCs/>
          <w:sz w:val="36"/>
          <w:szCs w:val="36"/>
        </w:rPr>
        <w:t>„zváni“</w:t>
      </w:r>
      <w:r>
        <w:rPr>
          <w:rFonts w:ascii="Times New Roman" w:hAnsi="Times New Roman"/>
          <w:b/>
          <w:sz w:val="36"/>
          <w:szCs w:val="36"/>
        </w:rPr>
        <w:t xml:space="preserve"> na vyšetření do hodonínské nemocnice. Tam měl Ruda buďto </w:t>
      </w:r>
      <w:r w:rsidRPr="00287151">
        <w:rPr>
          <w:rFonts w:ascii="Times New Roman" w:hAnsi="Times New Roman"/>
          <w:b/>
          <w:i/>
          <w:iCs/>
          <w:sz w:val="36"/>
          <w:szCs w:val="36"/>
        </w:rPr>
        <w:t>„techtle“,</w:t>
      </w:r>
      <w:r>
        <w:rPr>
          <w:rFonts w:ascii="Times New Roman" w:hAnsi="Times New Roman"/>
          <w:b/>
          <w:sz w:val="36"/>
          <w:szCs w:val="36"/>
        </w:rPr>
        <w:t xml:space="preserve"> nebo možná i </w:t>
      </w:r>
      <w:r w:rsidRPr="00287151">
        <w:rPr>
          <w:rFonts w:ascii="Times New Roman" w:hAnsi="Times New Roman"/>
          <w:b/>
          <w:i/>
          <w:iCs/>
          <w:sz w:val="36"/>
          <w:szCs w:val="36"/>
        </w:rPr>
        <w:t>„mechtle“</w:t>
      </w:r>
      <w:r>
        <w:rPr>
          <w:rFonts w:ascii="Times New Roman" w:hAnsi="Times New Roman"/>
          <w:b/>
          <w:sz w:val="36"/>
          <w:szCs w:val="36"/>
        </w:rPr>
        <w:t xml:space="preserve"> se sestřičkami, pro které nebyl žádný problém orazítkovat pár čistých receptů, které jsme, po příslušném doplnění, předkládali jako omluvenky při neúčasti ve vyučování.</w:t>
      </w:r>
    </w:p>
    <w:p w:rsidR="00C812CE" w:rsidRDefault="00C812CE" w:rsidP="006848E9">
      <w:pPr>
        <w:spacing w:after="0"/>
        <w:jc w:val="both"/>
        <w:rPr>
          <w:rFonts w:ascii="Times New Roman" w:hAnsi="Times New Roman"/>
          <w:b/>
          <w:sz w:val="36"/>
          <w:szCs w:val="36"/>
        </w:rPr>
      </w:pPr>
      <w:r>
        <w:rPr>
          <w:rFonts w:ascii="Times New Roman" w:hAnsi="Times New Roman"/>
          <w:b/>
          <w:sz w:val="36"/>
          <w:szCs w:val="36"/>
        </w:rPr>
        <w:tab/>
        <w:t xml:space="preserve">Na jednu takovou </w:t>
      </w:r>
      <w:r w:rsidRPr="004B7CA6">
        <w:rPr>
          <w:rFonts w:ascii="Times New Roman" w:hAnsi="Times New Roman"/>
          <w:b/>
          <w:i/>
          <w:iCs/>
          <w:sz w:val="36"/>
          <w:szCs w:val="36"/>
        </w:rPr>
        <w:t>„omluvenku“</w:t>
      </w:r>
      <w:r>
        <w:rPr>
          <w:rFonts w:ascii="Times New Roman" w:hAnsi="Times New Roman"/>
          <w:b/>
          <w:sz w:val="36"/>
          <w:szCs w:val="36"/>
        </w:rPr>
        <w:t xml:space="preserve"> si Ruda drze napsal diagnózu, které se psávali v číslech, diagnózu porod. Třídní učitel inženýr Toňas Kostelka, se nad omluvenkou trochu zamyslel a s naprosto chápající tváří Rudovi sdělil:</w:t>
      </w:r>
    </w:p>
    <w:p w:rsidR="00C812CE" w:rsidRDefault="00C812CE" w:rsidP="001E178E">
      <w:pPr>
        <w:spacing w:after="0"/>
        <w:jc w:val="both"/>
        <w:rPr>
          <w:rFonts w:ascii="Times New Roman" w:hAnsi="Times New Roman"/>
          <w:b/>
          <w:sz w:val="36"/>
          <w:szCs w:val="36"/>
        </w:rPr>
      </w:pPr>
      <w:r>
        <w:rPr>
          <w:rFonts w:ascii="Times New Roman" w:hAnsi="Times New Roman"/>
          <w:b/>
          <w:sz w:val="36"/>
          <w:szCs w:val="36"/>
        </w:rPr>
        <w:tab/>
        <w:t>„</w:t>
      </w:r>
      <w:r w:rsidRPr="004B7CA6">
        <w:rPr>
          <w:rFonts w:ascii="Times New Roman" w:hAnsi="Times New Roman"/>
          <w:b/>
          <w:i/>
          <w:iCs/>
          <w:sz w:val="36"/>
          <w:szCs w:val="36"/>
        </w:rPr>
        <w:t>Mno, Šlapák, tak to js</w:t>
      </w:r>
      <w:r>
        <w:rPr>
          <w:rFonts w:ascii="Times New Roman" w:hAnsi="Times New Roman"/>
          <w:b/>
          <w:i/>
          <w:iCs/>
          <w:sz w:val="36"/>
          <w:szCs w:val="36"/>
        </w:rPr>
        <w:t>te</w:t>
      </w:r>
      <w:r w:rsidRPr="004B7CA6">
        <w:rPr>
          <w:rFonts w:ascii="Times New Roman" w:hAnsi="Times New Roman"/>
          <w:b/>
          <w:i/>
          <w:iCs/>
          <w:sz w:val="36"/>
          <w:szCs w:val="36"/>
        </w:rPr>
        <w:t xml:space="preserve"> měl velmi těžké“</w:t>
      </w:r>
      <w:r>
        <w:rPr>
          <w:rFonts w:ascii="Times New Roman" w:hAnsi="Times New Roman"/>
          <w:b/>
          <w:sz w:val="36"/>
          <w:szCs w:val="36"/>
        </w:rPr>
        <w:t xml:space="preserve"> a do třídní knihy zapsal omluvené tři zameškané dny.</w:t>
      </w:r>
    </w:p>
    <w:p w:rsidR="00C812CE" w:rsidRDefault="00C812CE" w:rsidP="006848E9">
      <w:pPr>
        <w:spacing w:after="0"/>
        <w:jc w:val="both"/>
        <w:rPr>
          <w:rFonts w:ascii="Times New Roman" w:hAnsi="Times New Roman"/>
          <w:b/>
          <w:sz w:val="36"/>
          <w:szCs w:val="36"/>
        </w:rPr>
      </w:pPr>
      <w:r>
        <w:rPr>
          <w:rFonts w:ascii="Times New Roman" w:hAnsi="Times New Roman"/>
          <w:b/>
          <w:sz w:val="36"/>
          <w:szCs w:val="36"/>
        </w:rPr>
        <w:tab/>
        <w:t xml:space="preserve">Ruda byl hodně veselá kopa a zažil jsem s ním mnoho úsměvných historek a událostí. Skoro bych řekl, že byl víc než odvážný a ve škole si vlastně dělal, co chtěl. Třeba jen taková maličkost, která nás všechny rozesmála, včetně profesora Jiříčka, který nás učil chemii. Chemie je jak známo předmět plný chemických značek a vzorečků sloučenin. Na otázku, kterou Rudovi </w:t>
      </w:r>
      <w:r w:rsidRPr="00567FC6">
        <w:rPr>
          <w:rFonts w:ascii="Times New Roman" w:hAnsi="Times New Roman"/>
          <w:b/>
          <w:i/>
          <w:iCs/>
          <w:sz w:val="36"/>
          <w:szCs w:val="36"/>
        </w:rPr>
        <w:t>„Jirka“</w:t>
      </w:r>
      <w:r w:rsidRPr="00567FC6">
        <w:rPr>
          <w:rFonts w:ascii="Times New Roman" w:hAnsi="Times New Roman"/>
          <w:b/>
          <w:sz w:val="36"/>
          <w:szCs w:val="36"/>
        </w:rPr>
        <w:t xml:space="preserve"> </w:t>
      </w:r>
      <w:r>
        <w:rPr>
          <w:rFonts w:ascii="Times New Roman" w:hAnsi="Times New Roman"/>
          <w:b/>
          <w:sz w:val="36"/>
          <w:szCs w:val="36"/>
        </w:rPr>
        <w:t>položil, co je to nafta, Ruda s vážnou tváří budovatele socialismu odpověděl:</w:t>
      </w:r>
    </w:p>
    <w:p w:rsidR="00C812CE" w:rsidRPr="00567FC6" w:rsidRDefault="00C812CE" w:rsidP="00567FC6">
      <w:pPr>
        <w:spacing w:after="0"/>
        <w:jc w:val="both"/>
        <w:rPr>
          <w:rFonts w:ascii="Times New Roman" w:hAnsi="Times New Roman"/>
          <w:b/>
          <w:i/>
          <w:iCs/>
          <w:sz w:val="36"/>
          <w:szCs w:val="36"/>
        </w:rPr>
      </w:pPr>
      <w:r>
        <w:rPr>
          <w:rFonts w:ascii="Times New Roman" w:hAnsi="Times New Roman"/>
          <w:b/>
          <w:sz w:val="36"/>
          <w:szCs w:val="36"/>
        </w:rPr>
        <w:tab/>
      </w:r>
      <w:r w:rsidRPr="00567FC6">
        <w:rPr>
          <w:rFonts w:ascii="Times New Roman" w:hAnsi="Times New Roman"/>
          <w:b/>
          <w:i/>
          <w:iCs/>
          <w:sz w:val="36"/>
          <w:szCs w:val="36"/>
        </w:rPr>
        <w:t>„Prosím pane profesore, nafta je krev pětiletky!“</w:t>
      </w:r>
    </w:p>
    <w:p w:rsidR="00C812CE" w:rsidRDefault="00C812CE" w:rsidP="00567FC6">
      <w:pPr>
        <w:spacing w:after="0"/>
        <w:jc w:val="both"/>
        <w:rPr>
          <w:rFonts w:ascii="Times New Roman" w:hAnsi="Times New Roman"/>
          <w:b/>
          <w:sz w:val="36"/>
          <w:szCs w:val="36"/>
        </w:rPr>
      </w:pPr>
      <w:r>
        <w:rPr>
          <w:rFonts w:ascii="Times New Roman" w:hAnsi="Times New Roman"/>
          <w:b/>
          <w:sz w:val="36"/>
          <w:szCs w:val="36"/>
        </w:rPr>
        <w:tab/>
        <w:t>V roce 1953 nás takové  a podobné slogany pronásledovaly na každém kroku.</w:t>
      </w:r>
    </w:p>
    <w:p w:rsidR="00C812CE" w:rsidRDefault="00C812CE" w:rsidP="00567FC6">
      <w:pPr>
        <w:spacing w:after="0"/>
        <w:ind w:firstLine="708"/>
        <w:jc w:val="both"/>
        <w:rPr>
          <w:rFonts w:ascii="Times New Roman" w:hAnsi="Times New Roman"/>
          <w:b/>
          <w:sz w:val="36"/>
          <w:szCs w:val="36"/>
        </w:rPr>
      </w:pPr>
      <w:r>
        <w:rPr>
          <w:rFonts w:ascii="Times New Roman" w:hAnsi="Times New Roman"/>
          <w:b/>
          <w:sz w:val="36"/>
          <w:szCs w:val="36"/>
        </w:rPr>
        <w:t xml:space="preserve">  V žákovské knížce měl vlastní rukou  v oddělení </w:t>
      </w:r>
      <w:r w:rsidRPr="002B764B">
        <w:rPr>
          <w:rFonts w:ascii="Times New Roman" w:hAnsi="Times New Roman"/>
          <w:b/>
          <w:i/>
          <w:iCs/>
          <w:sz w:val="36"/>
          <w:szCs w:val="36"/>
        </w:rPr>
        <w:t>„Zpráva školy rodičům“</w:t>
      </w:r>
      <w:r>
        <w:rPr>
          <w:rFonts w:ascii="Times New Roman" w:hAnsi="Times New Roman"/>
          <w:b/>
          <w:sz w:val="36"/>
          <w:szCs w:val="36"/>
        </w:rPr>
        <w:t xml:space="preserve"> krasopisně napsáno:</w:t>
      </w:r>
    </w:p>
    <w:p w:rsidR="00C812CE" w:rsidRDefault="00C812CE" w:rsidP="00567FC6">
      <w:pPr>
        <w:spacing w:after="0"/>
        <w:ind w:firstLine="708"/>
        <w:jc w:val="both"/>
        <w:rPr>
          <w:rFonts w:ascii="Times New Roman" w:hAnsi="Times New Roman"/>
          <w:b/>
          <w:i/>
          <w:iCs/>
          <w:sz w:val="36"/>
          <w:szCs w:val="36"/>
        </w:rPr>
      </w:pPr>
      <w:r w:rsidRPr="002B764B">
        <w:rPr>
          <w:rFonts w:ascii="Times New Roman" w:hAnsi="Times New Roman"/>
          <w:b/>
          <w:i/>
          <w:iCs/>
          <w:sz w:val="36"/>
          <w:szCs w:val="36"/>
        </w:rPr>
        <w:t>„Váš syn Rudolf dostal dnes nedostatečnou známku z ruštiny.</w:t>
      </w:r>
      <w:r>
        <w:rPr>
          <w:rFonts w:ascii="Times New Roman" w:hAnsi="Times New Roman"/>
          <w:b/>
          <w:i/>
          <w:iCs/>
          <w:sz w:val="36"/>
          <w:szCs w:val="36"/>
        </w:rPr>
        <w:t xml:space="preserve"> Jaké z toho vyvodíte důsledky?</w:t>
      </w:r>
      <w:r w:rsidRPr="002B764B">
        <w:rPr>
          <w:rFonts w:ascii="Times New Roman" w:hAnsi="Times New Roman"/>
          <w:b/>
          <w:i/>
          <w:iCs/>
          <w:sz w:val="36"/>
          <w:szCs w:val="36"/>
        </w:rPr>
        <w:t xml:space="preserve">“ </w:t>
      </w:r>
    </w:p>
    <w:p w:rsidR="00C812CE" w:rsidRDefault="00C812CE" w:rsidP="00B96EF3">
      <w:pPr>
        <w:spacing w:after="0"/>
        <w:ind w:firstLine="708"/>
        <w:jc w:val="both"/>
        <w:rPr>
          <w:rFonts w:ascii="Times New Roman" w:hAnsi="Times New Roman"/>
          <w:b/>
          <w:sz w:val="36"/>
          <w:szCs w:val="36"/>
        </w:rPr>
      </w:pPr>
      <w:r>
        <w:rPr>
          <w:rFonts w:ascii="Times New Roman" w:hAnsi="Times New Roman"/>
          <w:b/>
          <w:sz w:val="36"/>
          <w:szCs w:val="36"/>
        </w:rPr>
        <w:t>Věřte, nebo nevěřte, podepsán byl Don Rigaccio. To byl v té době velice populární hokejový brankář Spojených států. V tom čase zápisu se zrovna  hrálo mistrovství světa v hokeji.</w:t>
      </w:r>
    </w:p>
    <w:p w:rsidR="00C812CE" w:rsidRPr="004B7CA6" w:rsidRDefault="00C812CE" w:rsidP="002B764B">
      <w:pPr>
        <w:spacing w:after="0"/>
        <w:ind w:firstLine="708"/>
        <w:jc w:val="both"/>
        <w:rPr>
          <w:rFonts w:ascii="Times New Roman" w:hAnsi="Times New Roman"/>
          <w:b/>
          <w:i/>
          <w:iCs/>
          <w:sz w:val="36"/>
          <w:szCs w:val="36"/>
        </w:rPr>
      </w:pPr>
      <w:r>
        <w:rPr>
          <w:rFonts w:ascii="Times New Roman" w:hAnsi="Times New Roman"/>
          <w:b/>
          <w:sz w:val="36"/>
          <w:szCs w:val="36"/>
        </w:rPr>
        <w:t xml:space="preserve">Hned na protější stránce Žákovské knížky bylo oddělení </w:t>
      </w:r>
      <w:r w:rsidRPr="004B7CA6">
        <w:rPr>
          <w:rFonts w:ascii="Times New Roman" w:hAnsi="Times New Roman"/>
          <w:b/>
          <w:i/>
          <w:iCs/>
          <w:sz w:val="36"/>
          <w:szCs w:val="36"/>
        </w:rPr>
        <w:t xml:space="preserve">„Sdělení rodičů škole“. </w:t>
      </w:r>
    </w:p>
    <w:p w:rsidR="00C812CE" w:rsidRDefault="00C812CE" w:rsidP="00B96EF3">
      <w:pPr>
        <w:spacing w:after="0"/>
        <w:jc w:val="both"/>
        <w:rPr>
          <w:rFonts w:ascii="Times New Roman" w:hAnsi="Times New Roman"/>
          <w:b/>
          <w:i/>
          <w:iCs/>
          <w:sz w:val="36"/>
          <w:szCs w:val="36"/>
        </w:rPr>
      </w:pPr>
      <w:r>
        <w:rPr>
          <w:rFonts w:ascii="Times New Roman" w:hAnsi="Times New Roman"/>
          <w:b/>
          <w:sz w:val="36"/>
          <w:szCs w:val="36"/>
        </w:rPr>
        <w:tab/>
        <w:t>„</w:t>
      </w:r>
      <w:r w:rsidRPr="0017065D">
        <w:rPr>
          <w:rFonts w:ascii="Times New Roman" w:hAnsi="Times New Roman"/>
          <w:b/>
          <w:i/>
          <w:iCs/>
          <w:sz w:val="36"/>
          <w:szCs w:val="36"/>
        </w:rPr>
        <w:t>Nechápu, jak můj syn, Rudolf Šlapák, absolvent průmyslové školy</w:t>
      </w:r>
      <w:r>
        <w:rPr>
          <w:rFonts w:ascii="Times New Roman" w:hAnsi="Times New Roman"/>
          <w:b/>
          <w:i/>
          <w:iCs/>
          <w:sz w:val="36"/>
          <w:szCs w:val="36"/>
        </w:rPr>
        <w:t>,</w:t>
      </w:r>
      <w:r w:rsidRPr="0017065D">
        <w:rPr>
          <w:rFonts w:ascii="Times New Roman" w:hAnsi="Times New Roman"/>
          <w:b/>
          <w:i/>
          <w:iCs/>
          <w:sz w:val="36"/>
          <w:szCs w:val="36"/>
        </w:rPr>
        <w:t xml:space="preserve"> mohl dostat nepříznivou známku z ruského jazyka, neb si s ním každý večer jazyk našich osvoboditelů opakuji. Zřezal jsem syna, co se do</w:t>
      </w:r>
      <w:r>
        <w:rPr>
          <w:rFonts w:ascii="Times New Roman" w:hAnsi="Times New Roman"/>
          <w:b/>
          <w:i/>
          <w:iCs/>
          <w:sz w:val="36"/>
          <w:szCs w:val="36"/>
        </w:rPr>
        <w:t xml:space="preserve"> něj</w:t>
      </w:r>
      <w:r w:rsidRPr="0017065D">
        <w:rPr>
          <w:rFonts w:ascii="Times New Roman" w:hAnsi="Times New Roman"/>
          <w:b/>
          <w:i/>
          <w:iCs/>
          <w:sz w:val="36"/>
          <w:szCs w:val="36"/>
        </w:rPr>
        <w:t xml:space="preserve"> vešlo.  Otec.“</w:t>
      </w:r>
    </w:p>
    <w:p w:rsidR="00C812CE" w:rsidRPr="004B7CA6" w:rsidRDefault="00C812CE" w:rsidP="004B7CA6">
      <w:pPr>
        <w:spacing w:after="0"/>
        <w:jc w:val="both"/>
        <w:rPr>
          <w:rFonts w:ascii="Times New Roman" w:hAnsi="Times New Roman"/>
          <w:b/>
          <w:i/>
          <w:iCs/>
          <w:sz w:val="36"/>
          <w:szCs w:val="36"/>
        </w:rPr>
      </w:pPr>
      <w:r>
        <w:rPr>
          <w:rFonts w:ascii="Times New Roman" w:hAnsi="Times New Roman"/>
          <w:b/>
          <w:i/>
          <w:iCs/>
          <w:sz w:val="36"/>
          <w:szCs w:val="36"/>
        </w:rPr>
        <w:tab/>
      </w:r>
      <w:r>
        <w:rPr>
          <w:rFonts w:ascii="Times New Roman" w:hAnsi="Times New Roman"/>
          <w:b/>
          <w:sz w:val="36"/>
          <w:szCs w:val="36"/>
        </w:rPr>
        <w:t>Jednou mi rezolutně řekl:</w:t>
      </w:r>
    </w:p>
    <w:p w:rsidR="00C812CE" w:rsidRPr="0017065D" w:rsidRDefault="00C812CE" w:rsidP="0017065D">
      <w:pPr>
        <w:spacing w:after="0"/>
        <w:jc w:val="both"/>
        <w:rPr>
          <w:rFonts w:ascii="Times New Roman" w:hAnsi="Times New Roman"/>
          <w:b/>
          <w:i/>
          <w:iCs/>
          <w:sz w:val="36"/>
          <w:szCs w:val="36"/>
        </w:rPr>
      </w:pPr>
      <w:r>
        <w:rPr>
          <w:rFonts w:ascii="Times New Roman" w:hAnsi="Times New Roman"/>
          <w:b/>
          <w:sz w:val="36"/>
          <w:szCs w:val="36"/>
        </w:rPr>
        <w:tab/>
      </w:r>
      <w:r w:rsidRPr="0017065D">
        <w:rPr>
          <w:rFonts w:ascii="Times New Roman" w:hAnsi="Times New Roman"/>
          <w:b/>
          <w:i/>
          <w:iCs/>
          <w:sz w:val="36"/>
          <w:szCs w:val="36"/>
        </w:rPr>
        <w:t>„Zítra jsi předvolán na ředitelství Nafty a jedeme si do Brna na oběd!“</w:t>
      </w:r>
    </w:p>
    <w:p w:rsidR="00C812CE" w:rsidRDefault="00C812CE" w:rsidP="0017065D">
      <w:pPr>
        <w:spacing w:after="0"/>
        <w:jc w:val="both"/>
        <w:rPr>
          <w:rFonts w:ascii="Times New Roman" w:hAnsi="Times New Roman"/>
          <w:b/>
          <w:sz w:val="36"/>
          <w:szCs w:val="36"/>
        </w:rPr>
      </w:pPr>
      <w:r>
        <w:rPr>
          <w:rFonts w:ascii="Times New Roman" w:hAnsi="Times New Roman"/>
          <w:b/>
          <w:sz w:val="36"/>
          <w:szCs w:val="36"/>
        </w:rPr>
        <w:tab/>
        <w:t>Protestovat nešlo. Ředitelství Nafty byl přece můj zaměstnavatel a já byl poslušný zaměstnanec.</w:t>
      </w:r>
    </w:p>
    <w:p w:rsidR="00C812CE" w:rsidRPr="0017065D" w:rsidRDefault="00C812CE" w:rsidP="0017065D">
      <w:pPr>
        <w:spacing w:after="0"/>
        <w:jc w:val="both"/>
        <w:rPr>
          <w:rFonts w:ascii="Times New Roman" w:hAnsi="Times New Roman"/>
          <w:b/>
          <w:i/>
          <w:iCs/>
          <w:sz w:val="36"/>
          <w:szCs w:val="36"/>
        </w:rPr>
      </w:pPr>
      <w:r>
        <w:rPr>
          <w:rFonts w:ascii="Times New Roman" w:hAnsi="Times New Roman"/>
          <w:b/>
          <w:sz w:val="36"/>
          <w:szCs w:val="36"/>
        </w:rPr>
        <w:tab/>
        <w:t xml:space="preserve">Ve vlaku jsme si plánovali, jak si </w:t>
      </w:r>
      <w:r w:rsidRPr="0017065D">
        <w:rPr>
          <w:rFonts w:ascii="Times New Roman" w:hAnsi="Times New Roman"/>
          <w:b/>
          <w:i/>
          <w:iCs/>
          <w:sz w:val="36"/>
          <w:szCs w:val="36"/>
        </w:rPr>
        <w:t>„zabužírujeme“.</w:t>
      </w:r>
    </w:p>
    <w:p w:rsidR="00C812CE" w:rsidRDefault="00C812CE" w:rsidP="0017065D">
      <w:pPr>
        <w:spacing w:after="0"/>
        <w:jc w:val="both"/>
        <w:rPr>
          <w:rFonts w:ascii="Times New Roman" w:hAnsi="Times New Roman"/>
          <w:b/>
          <w:sz w:val="36"/>
          <w:szCs w:val="36"/>
        </w:rPr>
      </w:pPr>
      <w:r>
        <w:rPr>
          <w:rFonts w:ascii="Times New Roman" w:hAnsi="Times New Roman"/>
          <w:b/>
          <w:sz w:val="36"/>
          <w:szCs w:val="36"/>
        </w:rPr>
        <w:tab/>
      </w:r>
      <w:r w:rsidRPr="0017065D">
        <w:rPr>
          <w:rFonts w:ascii="Times New Roman" w:hAnsi="Times New Roman"/>
          <w:b/>
          <w:i/>
          <w:iCs/>
          <w:sz w:val="36"/>
          <w:szCs w:val="36"/>
        </w:rPr>
        <w:t>„Dáme si něco extra a po obědě si dáme po džbánku vína!“</w:t>
      </w:r>
      <w:r>
        <w:rPr>
          <w:rFonts w:ascii="Times New Roman" w:hAnsi="Times New Roman"/>
          <w:b/>
          <w:sz w:val="36"/>
          <w:szCs w:val="36"/>
        </w:rPr>
        <w:t xml:space="preserve"> snoval plány Ruda. Byl starší a já jsem hrál v tomto případě až druhé housle.</w:t>
      </w:r>
    </w:p>
    <w:p w:rsidR="00C812CE" w:rsidRDefault="00C812CE" w:rsidP="0021119A">
      <w:pPr>
        <w:spacing w:after="0"/>
        <w:jc w:val="both"/>
        <w:rPr>
          <w:rFonts w:ascii="Times New Roman" w:hAnsi="Times New Roman"/>
          <w:b/>
          <w:sz w:val="36"/>
          <w:szCs w:val="36"/>
        </w:rPr>
      </w:pPr>
      <w:r>
        <w:rPr>
          <w:rFonts w:ascii="Times New Roman" w:hAnsi="Times New Roman"/>
          <w:b/>
          <w:sz w:val="36"/>
          <w:szCs w:val="36"/>
        </w:rPr>
        <w:tab/>
        <w:t xml:space="preserve">Vybrali jsme si velmi restauraci Plzeňský dvůr na Jakubském náměstí. Byla to restaurace II. cenové skupiny. Na  studentské poměry to byl opravdu </w:t>
      </w:r>
      <w:r w:rsidRPr="000014EB">
        <w:rPr>
          <w:rFonts w:ascii="Times New Roman" w:hAnsi="Times New Roman"/>
          <w:b/>
          <w:i/>
          <w:iCs/>
          <w:sz w:val="36"/>
          <w:szCs w:val="36"/>
        </w:rPr>
        <w:t>„nóbl“</w:t>
      </w:r>
      <w:r>
        <w:rPr>
          <w:rFonts w:ascii="Times New Roman" w:hAnsi="Times New Roman"/>
          <w:b/>
          <w:sz w:val="36"/>
          <w:szCs w:val="36"/>
        </w:rPr>
        <w:t xml:space="preserve"> podnik. Byli jsme zvyklí na restaurační zařízení studentské menzy či restaurací IV. cenové skupiny. Kdybychom zůstali na oběd v Břeclavi, neměli bychom pocit světáků. A o to nám přece šlo.  Vyrazit si z kopýtka. Zajet si jen tak </w:t>
      </w:r>
      <w:r w:rsidRPr="0021119A">
        <w:rPr>
          <w:rFonts w:ascii="Times New Roman" w:hAnsi="Times New Roman"/>
          <w:b/>
          <w:i/>
          <w:iCs/>
          <w:sz w:val="36"/>
          <w:szCs w:val="36"/>
        </w:rPr>
        <w:t>„z pasije“,</w:t>
      </w:r>
      <w:r>
        <w:rPr>
          <w:rFonts w:ascii="Times New Roman" w:hAnsi="Times New Roman"/>
          <w:b/>
          <w:sz w:val="36"/>
          <w:szCs w:val="36"/>
        </w:rPr>
        <w:t xml:space="preserve"> jak říkávali naši spolužáci ze slovenského Záhorí, na oběd do Brna a ještě k tomu do nóbl podniku, to znělo velice krásně. V restauraci, kde nebyli pobryndané ubrusy, moc lidí nebylo. Přece jenom v té době moc lidí, kteří si mohli dovolit „luxus“ II. cenové skupiny, moc nebylo. Dva studenti z Břeclavi však na </w:t>
      </w:r>
      <w:r w:rsidRPr="003D1D1C">
        <w:rPr>
          <w:rFonts w:ascii="Times New Roman" w:hAnsi="Times New Roman"/>
          <w:b/>
          <w:i/>
          <w:iCs/>
          <w:sz w:val="36"/>
          <w:szCs w:val="36"/>
        </w:rPr>
        <w:t>„to“</w:t>
      </w:r>
      <w:r>
        <w:rPr>
          <w:rFonts w:ascii="Times New Roman" w:hAnsi="Times New Roman"/>
          <w:b/>
          <w:sz w:val="36"/>
          <w:szCs w:val="36"/>
        </w:rPr>
        <w:t xml:space="preserve"> měli. Po usazení se ke stolku přišel s pozdravením sympatický pan vrchní s otázkou:</w:t>
      </w:r>
    </w:p>
    <w:p w:rsidR="00C812CE" w:rsidRPr="0025147C" w:rsidRDefault="00C812CE" w:rsidP="0021119A">
      <w:pPr>
        <w:spacing w:after="0"/>
        <w:jc w:val="both"/>
        <w:rPr>
          <w:rFonts w:ascii="Times New Roman" w:hAnsi="Times New Roman"/>
          <w:b/>
          <w:i/>
          <w:iCs/>
          <w:sz w:val="36"/>
          <w:szCs w:val="36"/>
        </w:rPr>
      </w:pPr>
      <w:r>
        <w:rPr>
          <w:rFonts w:ascii="Times New Roman" w:hAnsi="Times New Roman"/>
          <w:b/>
          <w:sz w:val="36"/>
          <w:szCs w:val="36"/>
        </w:rPr>
        <w:tab/>
        <w:t>„</w:t>
      </w:r>
      <w:r w:rsidRPr="0025147C">
        <w:rPr>
          <w:rFonts w:ascii="Times New Roman" w:hAnsi="Times New Roman"/>
          <w:b/>
          <w:i/>
          <w:iCs/>
          <w:sz w:val="36"/>
          <w:szCs w:val="36"/>
        </w:rPr>
        <w:t>Tak, co to bude pánové?“</w:t>
      </w:r>
    </w:p>
    <w:p w:rsidR="00C812CE" w:rsidRDefault="00C812CE" w:rsidP="0021119A">
      <w:pPr>
        <w:spacing w:after="0"/>
        <w:jc w:val="both"/>
        <w:rPr>
          <w:rFonts w:ascii="Times New Roman" w:hAnsi="Times New Roman"/>
          <w:b/>
          <w:sz w:val="36"/>
          <w:szCs w:val="36"/>
        </w:rPr>
      </w:pPr>
      <w:r w:rsidRPr="0025147C">
        <w:rPr>
          <w:rFonts w:ascii="Times New Roman" w:hAnsi="Times New Roman"/>
          <w:b/>
          <w:i/>
          <w:iCs/>
          <w:sz w:val="36"/>
          <w:szCs w:val="36"/>
        </w:rPr>
        <w:tab/>
        <w:t>„Rádi bychom poobědvali,“</w:t>
      </w:r>
      <w:r>
        <w:rPr>
          <w:rFonts w:ascii="Times New Roman" w:hAnsi="Times New Roman"/>
          <w:b/>
          <w:sz w:val="36"/>
          <w:szCs w:val="36"/>
        </w:rPr>
        <w:t xml:space="preserve"> zněla sebevědomá odpověď Rudy.</w:t>
      </w:r>
    </w:p>
    <w:p w:rsidR="00C812CE" w:rsidRPr="0025147C" w:rsidRDefault="00C812CE" w:rsidP="0021119A">
      <w:pPr>
        <w:spacing w:after="0"/>
        <w:jc w:val="both"/>
        <w:rPr>
          <w:rFonts w:ascii="Times New Roman" w:hAnsi="Times New Roman"/>
          <w:b/>
          <w:i/>
          <w:iCs/>
          <w:sz w:val="36"/>
          <w:szCs w:val="36"/>
        </w:rPr>
      </w:pPr>
      <w:r>
        <w:rPr>
          <w:rFonts w:ascii="Times New Roman" w:hAnsi="Times New Roman"/>
          <w:b/>
          <w:sz w:val="36"/>
          <w:szCs w:val="36"/>
        </w:rPr>
        <w:tab/>
      </w:r>
      <w:r w:rsidRPr="0025147C">
        <w:rPr>
          <w:rFonts w:ascii="Times New Roman" w:hAnsi="Times New Roman"/>
          <w:b/>
          <w:i/>
          <w:iCs/>
          <w:sz w:val="36"/>
          <w:szCs w:val="36"/>
        </w:rPr>
        <w:t>„A k pití si dáte…?“</w:t>
      </w:r>
    </w:p>
    <w:p w:rsidR="00C812CE" w:rsidRDefault="00C812CE" w:rsidP="003D1D1C">
      <w:pPr>
        <w:spacing w:after="0"/>
        <w:jc w:val="both"/>
        <w:rPr>
          <w:rFonts w:ascii="Times New Roman" w:hAnsi="Times New Roman"/>
          <w:b/>
          <w:sz w:val="36"/>
          <w:szCs w:val="36"/>
        </w:rPr>
      </w:pPr>
      <w:r>
        <w:rPr>
          <w:rFonts w:ascii="Times New Roman" w:hAnsi="Times New Roman"/>
          <w:b/>
          <w:sz w:val="36"/>
          <w:szCs w:val="36"/>
        </w:rPr>
        <w:tab/>
        <w:t xml:space="preserve">Samozřejmě jsme si objednali pivo a jaké jiné než plzeňské. Začali jsme studovat Jídelní lístek. V té době moc velký výběr jídel nebyl. Restaurace byly vázány Československými normami (ČSN), které stanovovaly množství ingrediencí do každého jídla. Pokud tedy kuchař dodržoval (?) tyto normy, mělo třeba zelí stejnou chuť v Ústí na Labem,  v Třeboni, Ostravě či Košicích. Mezi ty </w:t>
      </w:r>
      <w:r w:rsidRPr="0025147C">
        <w:rPr>
          <w:rFonts w:ascii="Times New Roman" w:hAnsi="Times New Roman"/>
          <w:b/>
          <w:i/>
          <w:iCs/>
          <w:sz w:val="36"/>
          <w:szCs w:val="36"/>
        </w:rPr>
        <w:t>„nóbl“</w:t>
      </w:r>
      <w:r>
        <w:rPr>
          <w:rFonts w:ascii="Times New Roman" w:hAnsi="Times New Roman"/>
          <w:b/>
          <w:sz w:val="36"/>
          <w:szCs w:val="36"/>
        </w:rPr>
        <w:t xml:space="preserve"> jídla beze sporu v té době patřil biftek s </w:t>
      </w:r>
      <w:r w:rsidRPr="0025147C">
        <w:rPr>
          <w:rFonts w:ascii="Times New Roman" w:hAnsi="Times New Roman"/>
          <w:b/>
          <w:i/>
          <w:iCs/>
          <w:sz w:val="36"/>
          <w:szCs w:val="36"/>
        </w:rPr>
        <w:t xml:space="preserve">„volským okem“ </w:t>
      </w:r>
      <w:r>
        <w:rPr>
          <w:rFonts w:ascii="Times New Roman" w:hAnsi="Times New Roman"/>
          <w:b/>
          <w:sz w:val="36"/>
          <w:szCs w:val="36"/>
        </w:rPr>
        <w:t>a opékané brambory. No a to bylo jídlo, které jsme si vybrali. Polévku jsme už ve vlaku vyloučili. Přece nebudeme platit za trochu teplé vody!</w:t>
      </w:r>
    </w:p>
    <w:p w:rsidR="00C812CE" w:rsidRDefault="00C812CE" w:rsidP="002C18DB">
      <w:pPr>
        <w:spacing w:after="0"/>
        <w:jc w:val="both"/>
        <w:rPr>
          <w:rFonts w:ascii="Times New Roman" w:hAnsi="Times New Roman"/>
          <w:b/>
          <w:sz w:val="36"/>
          <w:szCs w:val="36"/>
        </w:rPr>
      </w:pPr>
      <w:r>
        <w:rPr>
          <w:rFonts w:ascii="Times New Roman" w:hAnsi="Times New Roman"/>
          <w:b/>
          <w:sz w:val="36"/>
          <w:szCs w:val="36"/>
        </w:rPr>
        <w:tab/>
        <w:t xml:space="preserve">Za chvilku nám přinesl pan vrchní jídlo a popřál nám dobrou chuť. Potud by to bylo všechno v pořádku. Jídlo vypadalo velice sympaticky. I porce brambor byla kupodivu slušná, volské oko zářilo na bifteku, jídlo bylo obloženo plátkem rajčete, kyselou okurkou a kopečkem nakrájené cibule. Jenže pan vrchní nám jídlo přinesl na stříbrném plechovém oválném tácu, pod kterým byl bílý talířek a to bylo pro nás světáky, něco nezvyklého. Také příbory nebyly hliníkové, ale těžké a masivní. Zůstali jsme chvilku na sebe nejistě hledět. Co to má znamenat? S tím jsme se ještě nesetkali. </w:t>
      </w:r>
    </w:p>
    <w:p w:rsidR="00C812CE" w:rsidRDefault="00C812CE" w:rsidP="002C18DB">
      <w:pPr>
        <w:spacing w:after="0"/>
        <w:jc w:val="both"/>
        <w:rPr>
          <w:rFonts w:ascii="Times New Roman" w:hAnsi="Times New Roman"/>
          <w:b/>
          <w:sz w:val="36"/>
          <w:szCs w:val="36"/>
        </w:rPr>
      </w:pPr>
      <w:r>
        <w:rPr>
          <w:rFonts w:ascii="Times New Roman" w:hAnsi="Times New Roman"/>
          <w:b/>
          <w:sz w:val="36"/>
          <w:szCs w:val="36"/>
        </w:rPr>
        <w:tab/>
      </w:r>
      <w:r w:rsidRPr="00A25515">
        <w:rPr>
          <w:rFonts w:ascii="Times New Roman" w:hAnsi="Times New Roman"/>
          <w:b/>
          <w:i/>
          <w:iCs/>
          <w:sz w:val="36"/>
          <w:szCs w:val="36"/>
        </w:rPr>
        <w:t>„Vole, jez!“</w:t>
      </w:r>
      <w:r>
        <w:rPr>
          <w:rFonts w:ascii="Times New Roman" w:hAnsi="Times New Roman"/>
          <w:b/>
          <w:sz w:val="36"/>
          <w:szCs w:val="36"/>
        </w:rPr>
        <w:t xml:space="preserve"> už méně sebevědomě špitl Ruda</w:t>
      </w:r>
    </w:p>
    <w:p w:rsidR="00C812CE" w:rsidRDefault="00C812CE" w:rsidP="00A25515">
      <w:pPr>
        <w:spacing w:after="0"/>
        <w:jc w:val="both"/>
        <w:rPr>
          <w:rFonts w:ascii="Times New Roman" w:hAnsi="Times New Roman"/>
          <w:b/>
          <w:i/>
          <w:iCs/>
          <w:sz w:val="36"/>
          <w:szCs w:val="36"/>
        </w:rPr>
      </w:pPr>
      <w:r>
        <w:rPr>
          <w:rFonts w:ascii="Times New Roman" w:hAnsi="Times New Roman"/>
          <w:b/>
          <w:sz w:val="36"/>
          <w:szCs w:val="36"/>
        </w:rPr>
        <w:tab/>
      </w:r>
      <w:r w:rsidRPr="00A25515">
        <w:rPr>
          <w:rFonts w:ascii="Times New Roman" w:hAnsi="Times New Roman"/>
          <w:b/>
          <w:i/>
          <w:iCs/>
          <w:sz w:val="36"/>
          <w:szCs w:val="36"/>
        </w:rPr>
        <w:t>„Co já? Vymyslel</w:t>
      </w:r>
      <w:r w:rsidRPr="00A25515">
        <w:rPr>
          <w:rFonts w:ascii="Times New Roman" w:hAnsi="Times New Roman"/>
          <w:b/>
          <w:i/>
          <w:iCs/>
          <w:sz w:val="36"/>
          <w:szCs w:val="36"/>
          <w:lang w:val="en-US"/>
        </w:rPr>
        <w:t>’s to t</w:t>
      </w:r>
      <w:r>
        <w:rPr>
          <w:rFonts w:ascii="Times New Roman" w:hAnsi="Times New Roman"/>
          <w:b/>
          <w:i/>
          <w:iCs/>
          <w:sz w:val="36"/>
          <w:szCs w:val="36"/>
          <w:lang w:val="en-US"/>
        </w:rPr>
        <w:t>y,</w:t>
      </w:r>
      <w:r w:rsidRPr="00A25515">
        <w:rPr>
          <w:rFonts w:ascii="Times New Roman" w:hAnsi="Times New Roman"/>
          <w:b/>
          <w:i/>
          <w:iCs/>
          <w:sz w:val="36"/>
          <w:szCs w:val="36"/>
        </w:rPr>
        <w:t>“</w:t>
      </w:r>
      <w:r>
        <w:rPr>
          <w:rFonts w:ascii="Times New Roman" w:hAnsi="Times New Roman"/>
          <w:b/>
          <w:i/>
          <w:iCs/>
          <w:sz w:val="36"/>
          <w:szCs w:val="36"/>
        </w:rPr>
        <w:t xml:space="preserve"> </w:t>
      </w:r>
      <w:r w:rsidRPr="00A25515">
        <w:rPr>
          <w:rFonts w:ascii="Times New Roman" w:hAnsi="Times New Roman"/>
          <w:b/>
          <w:sz w:val="36"/>
          <w:szCs w:val="36"/>
        </w:rPr>
        <w:t>bránil jsem se.</w:t>
      </w:r>
      <w:r>
        <w:rPr>
          <w:rFonts w:ascii="Times New Roman" w:hAnsi="Times New Roman"/>
          <w:b/>
          <w:i/>
          <w:iCs/>
          <w:sz w:val="36"/>
          <w:szCs w:val="36"/>
        </w:rPr>
        <w:t xml:space="preserve"> </w:t>
      </w:r>
    </w:p>
    <w:p w:rsidR="00C812CE" w:rsidRDefault="00C812CE" w:rsidP="003332F0">
      <w:pPr>
        <w:spacing w:after="0"/>
        <w:jc w:val="both"/>
        <w:rPr>
          <w:rFonts w:ascii="Times New Roman" w:hAnsi="Times New Roman"/>
          <w:b/>
          <w:sz w:val="36"/>
          <w:szCs w:val="36"/>
        </w:rPr>
      </w:pPr>
      <w:r>
        <w:rPr>
          <w:rFonts w:ascii="Times New Roman" w:hAnsi="Times New Roman"/>
          <w:b/>
          <w:i/>
          <w:iCs/>
          <w:sz w:val="36"/>
          <w:szCs w:val="36"/>
        </w:rPr>
        <w:tab/>
      </w:r>
      <w:r>
        <w:rPr>
          <w:rFonts w:ascii="Times New Roman" w:hAnsi="Times New Roman"/>
          <w:b/>
          <w:sz w:val="36"/>
          <w:szCs w:val="36"/>
        </w:rPr>
        <w:t>Začali jsme jíst. Každý jsme si dali do pusy bramboru a začali řezat maso. Bylo tvrdé a nože tupé. Moc se na ně přitlačit nedalo, protože na tom bílém, porcelánovém talířku neměl plechový tác velkou stabilitu. Statečně jsme bojovali s masem. Mně se to podařilo po několika pokusech. Těch pár lidí, co tam sedělo, se potutelně usmívalo a také pan vrchní vypadal, že se dost baví. Brambor a přílohy ubývalo, ale masa nikoliv. Rudovi se to zatím nepodařilo. Mně jen s potížemi. Jeho nůž byl daleko tupější než ten můj.</w:t>
      </w:r>
    </w:p>
    <w:p w:rsidR="00C812CE" w:rsidRDefault="00C812CE" w:rsidP="00A25515">
      <w:pPr>
        <w:spacing w:after="0"/>
        <w:jc w:val="both"/>
        <w:rPr>
          <w:rFonts w:ascii="Times New Roman" w:hAnsi="Times New Roman"/>
          <w:b/>
          <w:sz w:val="36"/>
          <w:szCs w:val="36"/>
        </w:rPr>
      </w:pPr>
      <w:r>
        <w:rPr>
          <w:rFonts w:ascii="Times New Roman" w:hAnsi="Times New Roman"/>
          <w:b/>
          <w:sz w:val="36"/>
          <w:szCs w:val="36"/>
        </w:rPr>
        <w:tab/>
      </w:r>
      <w:r w:rsidRPr="00A25515">
        <w:rPr>
          <w:rFonts w:ascii="Times New Roman" w:hAnsi="Times New Roman"/>
          <w:b/>
          <w:i/>
          <w:iCs/>
          <w:sz w:val="36"/>
          <w:szCs w:val="36"/>
        </w:rPr>
        <w:t>„Půjč mi nenápadně tvůj,“</w:t>
      </w:r>
      <w:r>
        <w:rPr>
          <w:rFonts w:ascii="Times New Roman" w:hAnsi="Times New Roman"/>
          <w:b/>
          <w:sz w:val="36"/>
          <w:szCs w:val="36"/>
        </w:rPr>
        <w:t xml:space="preserve"> jen tak procedil mezi zuby.</w:t>
      </w:r>
    </w:p>
    <w:p w:rsidR="00C812CE" w:rsidRDefault="00C812CE" w:rsidP="00262129">
      <w:pPr>
        <w:spacing w:after="0"/>
        <w:jc w:val="both"/>
        <w:rPr>
          <w:rFonts w:ascii="Times New Roman" w:hAnsi="Times New Roman"/>
          <w:b/>
          <w:sz w:val="36"/>
          <w:szCs w:val="36"/>
        </w:rPr>
      </w:pPr>
      <w:r>
        <w:rPr>
          <w:rFonts w:ascii="Times New Roman" w:hAnsi="Times New Roman"/>
          <w:b/>
          <w:sz w:val="36"/>
          <w:szCs w:val="36"/>
        </w:rPr>
        <w:tab/>
        <w:t>Operace proběhla. Zda to bylo nenápadně nevím, ale začínali jsme se potit. Mně navíc začal zlobit nos a ke své hrůze jsem zjistil, že jsem si nechal kapesník v montgomeráku v šatně. Montgomerák byl v padesátých letech velice módní plášť, bez kterého si mladý chlapec snad nedovolil jít třeba na rande. Situace se stávala vážnou. Rozhodl jsem se, že si pro něj zajdu. Paní šatnářka však v šatně nebyla. Byl tam jen lístek a na něm sdělení, že přijde hned. Jak bývalo tehdy zvykem, klíče a toaletní papír</w:t>
      </w:r>
      <w:r w:rsidRPr="00D622C8">
        <w:rPr>
          <w:rFonts w:ascii="Times New Roman" w:hAnsi="Times New Roman"/>
          <w:b/>
          <w:sz w:val="36"/>
          <w:szCs w:val="36"/>
        </w:rPr>
        <w:t xml:space="preserve"> </w:t>
      </w:r>
      <w:r>
        <w:rPr>
          <w:rFonts w:ascii="Times New Roman" w:hAnsi="Times New Roman"/>
          <w:b/>
          <w:sz w:val="36"/>
          <w:szCs w:val="36"/>
        </w:rPr>
        <w:t xml:space="preserve">poskytovala také paní šatnářka. Kdyby byla kabinka na WC otevřena, mohl být problém vyřešen. Nestalo se tak.  Trochu víc jsem jen popotáhl nosem a vydal se dojíst svoji porci. </w:t>
      </w:r>
    </w:p>
    <w:p w:rsidR="00C812CE" w:rsidRDefault="00C812CE" w:rsidP="007D16B8">
      <w:pPr>
        <w:spacing w:after="0"/>
        <w:ind w:firstLine="708"/>
        <w:jc w:val="both"/>
        <w:rPr>
          <w:rFonts w:ascii="Times New Roman" w:hAnsi="Times New Roman"/>
          <w:b/>
          <w:sz w:val="36"/>
          <w:szCs w:val="36"/>
        </w:rPr>
      </w:pPr>
      <w:r>
        <w:rPr>
          <w:rFonts w:ascii="Times New Roman" w:hAnsi="Times New Roman"/>
          <w:b/>
          <w:sz w:val="36"/>
          <w:szCs w:val="36"/>
        </w:rPr>
        <w:t xml:space="preserve">Už nebudu moje povídání dále protahovat. Byl to trapas všech trapasů a náš způsob konzumace </w:t>
      </w:r>
      <w:r w:rsidRPr="007D16B8">
        <w:rPr>
          <w:rFonts w:ascii="Times New Roman" w:hAnsi="Times New Roman"/>
          <w:b/>
          <w:i/>
          <w:iCs/>
          <w:sz w:val="36"/>
          <w:szCs w:val="36"/>
        </w:rPr>
        <w:t>„světáckého“</w:t>
      </w:r>
      <w:r>
        <w:rPr>
          <w:rFonts w:ascii="Times New Roman" w:hAnsi="Times New Roman"/>
          <w:b/>
          <w:sz w:val="36"/>
          <w:szCs w:val="36"/>
        </w:rPr>
        <w:t xml:space="preserve"> obědu budil potutelné úsměvy návštěvníků restaurace po celou dobu našeho urputného zápasu s biftekem.  </w:t>
      </w:r>
    </w:p>
    <w:p w:rsidR="00C812CE" w:rsidRDefault="00C812CE" w:rsidP="007D16B8">
      <w:pPr>
        <w:spacing w:after="0"/>
        <w:ind w:firstLine="708"/>
        <w:jc w:val="both"/>
        <w:rPr>
          <w:rFonts w:ascii="Times New Roman" w:hAnsi="Times New Roman"/>
          <w:b/>
          <w:sz w:val="36"/>
          <w:szCs w:val="36"/>
        </w:rPr>
      </w:pPr>
      <w:r>
        <w:rPr>
          <w:rFonts w:ascii="Times New Roman" w:hAnsi="Times New Roman"/>
          <w:b/>
          <w:sz w:val="36"/>
          <w:szCs w:val="36"/>
        </w:rPr>
        <w:t>Jistě tušíte, že jsme si ten džbánek vína nedali.</w:t>
      </w:r>
    </w:p>
    <w:p w:rsidR="00C812CE" w:rsidRDefault="00C812CE" w:rsidP="007D16B8">
      <w:pPr>
        <w:spacing w:after="0"/>
        <w:ind w:firstLine="708"/>
        <w:jc w:val="both"/>
        <w:rPr>
          <w:rFonts w:ascii="Times New Roman" w:hAnsi="Times New Roman"/>
          <w:b/>
          <w:sz w:val="36"/>
          <w:szCs w:val="36"/>
        </w:rPr>
      </w:pPr>
    </w:p>
    <w:p w:rsidR="00C812CE" w:rsidRPr="00F4318D" w:rsidRDefault="00C812CE" w:rsidP="007D16B8">
      <w:pPr>
        <w:spacing w:after="0"/>
        <w:ind w:firstLine="708"/>
        <w:jc w:val="both"/>
        <w:rPr>
          <w:rFonts w:ascii="Times New Roman" w:hAnsi="Times New Roman"/>
          <w:bCs/>
          <w:sz w:val="24"/>
          <w:szCs w:val="24"/>
        </w:rPr>
      </w:pPr>
      <w:r>
        <w:rPr>
          <w:rFonts w:ascii="Times New Roman" w:hAnsi="Times New Roman"/>
          <w:bCs/>
          <w:sz w:val="24"/>
          <w:szCs w:val="24"/>
        </w:rPr>
        <w:t xml:space="preserve">                                                                                             </w:t>
      </w:r>
      <w:r w:rsidRPr="00F4318D">
        <w:rPr>
          <w:rFonts w:ascii="Times New Roman" w:hAnsi="Times New Roman"/>
          <w:bCs/>
          <w:sz w:val="24"/>
          <w:szCs w:val="24"/>
        </w:rPr>
        <w:t>V Boršicích u Blatnice  17.7.2011</w:t>
      </w:r>
    </w:p>
    <w:p w:rsidR="00C812CE" w:rsidRDefault="00C812CE" w:rsidP="007D16B8">
      <w:pPr>
        <w:spacing w:after="0"/>
        <w:ind w:firstLine="708"/>
        <w:jc w:val="both"/>
        <w:rPr>
          <w:rFonts w:ascii="Times New Roman" w:hAnsi="Times New Roman"/>
          <w:b/>
          <w:sz w:val="36"/>
          <w:szCs w:val="36"/>
        </w:rPr>
      </w:pPr>
    </w:p>
    <w:p w:rsidR="00C812CE" w:rsidRPr="00A25515" w:rsidRDefault="00C812CE" w:rsidP="003332F0">
      <w:pPr>
        <w:spacing w:after="0"/>
        <w:jc w:val="both"/>
        <w:rPr>
          <w:rFonts w:ascii="Times New Roman" w:hAnsi="Times New Roman"/>
          <w:b/>
          <w:sz w:val="36"/>
          <w:szCs w:val="36"/>
        </w:rPr>
      </w:pPr>
      <w:r>
        <w:rPr>
          <w:rFonts w:ascii="Times New Roman" w:hAnsi="Times New Roman"/>
          <w:b/>
          <w:sz w:val="36"/>
          <w:szCs w:val="36"/>
        </w:rPr>
        <w:tab/>
      </w:r>
    </w:p>
    <w:p w:rsidR="00C812CE" w:rsidRDefault="00C812CE" w:rsidP="00016939">
      <w:pPr>
        <w:spacing w:after="0"/>
        <w:jc w:val="both"/>
        <w:rPr>
          <w:rFonts w:ascii="Times New Roman" w:hAnsi="Times New Roman"/>
          <w:b/>
          <w:sz w:val="36"/>
          <w:szCs w:val="36"/>
        </w:rPr>
      </w:pPr>
      <w:r>
        <w:rPr>
          <w:rFonts w:ascii="Times New Roman" w:hAnsi="Times New Roman"/>
          <w:b/>
          <w:sz w:val="36"/>
          <w:szCs w:val="36"/>
        </w:rPr>
        <w:tab/>
      </w:r>
    </w:p>
    <w:p w:rsidR="00C812CE" w:rsidRPr="00520A36" w:rsidRDefault="00C812CE" w:rsidP="00016939">
      <w:pPr>
        <w:spacing w:after="0"/>
        <w:jc w:val="both"/>
        <w:rPr>
          <w:rFonts w:ascii="Times New Roman" w:hAnsi="Times New Roman"/>
          <w:b/>
          <w:sz w:val="36"/>
          <w:szCs w:val="36"/>
        </w:rPr>
      </w:pPr>
      <w:r>
        <w:rPr>
          <w:rFonts w:ascii="Times New Roman" w:hAnsi="Times New Roman"/>
          <w:b/>
          <w:sz w:val="36"/>
          <w:szCs w:val="36"/>
        </w:rPr>
        <w:tab/>
      </w:r>
    </w:p>
    <w:sectPr w:rsidR="00C812CE" w:rsidRPr="00520A36" w:rsidSect="00F4318D">
      <w:pgSz w:w="11906" w:h="16838"/>
      <w:pgMar w:top="1258" w:right="926" w:bottom="125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8D5"/>
    <w:rsid w:val="000014EB"/>
    <w:rsid w:val="00016939"/>
    <w:rsid w:val="00027E46"/>
    <w:rsid w:val="000C2E7A"/>
    <w:rsid w:val="0015690D"/>
    <w:rsid w:val="0017065D"/>
    <w:rsid w:val="001E178E"/>
    <w:rsid w:val="0021119A"/>
    <w:rsid w:val="0025147C"/>
    <w:rsid w:val="00262129"/>
    <w:rsid w:val="00287151"/>
    <w:rsid w:val="002B764B"/>
    <w:rsid w:val="002C18DB"/>
    <w:rsid w:val="002E48D5"/>
    <w:rsid w:val="00330F72"/>
    <w:rsid w:val="003332F0"/>
    <w:rsid w:val="0035756A"/>
    <w:rsid w:val="003D1D1C"/>
    <w:rsid w:val="00416606"/>
    <w:rsid w:val="004B7CA6"/>
    <w:rsid w:val="004D07B2"/>
    <w:rsid w:val="004F6952"/>
    <w:rsid w:val="00520A36"/>
    <w:rsid w:val="00567FC6"/>
    <w:rsid w:val="006848E9"/>
    <w:rsid w:val="007D16B8"/>
    <w:rsid w:val="0081434E"/>
    <w:rsid w:val="0087278A"/>
    <w:rsid w:val="009A5F93"/>
    <w:rsid w:val="009F416C"/>
    <w:rsid w:val="00A25515"/>
    <w:rsid w:val="00A962C7"/>
    <w:rsid w:val="00AB1619"/>
    <w:rsid w:val="00B96EF3"/>
    <w:rsid w:val="00BC63E6"/>
    <w:rsid w:val="00C77790"/>
    <w:rsid w:val="00C812CE"/>
    <w:rsid w:val="00CA499E"/>
    <w:rsid w:val="00D622C8"/>
    <w:rsid w:val="00E539EA"/>
    <w:rsid w:val="00E84DE3"/>
    <w:rsid w:val="00E96B22"/>
    <w:rsid w:val="00F431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1104</Words>
  <Characters>6514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Oběd v Plzeňském dvoře</dc:title>
  <dc:subject/>
  <dc:creator>pc</dc:creator>
  <cp:keywords/>
  <dc:description/>
  <cp:lastModifiedBy>pc</cp:lastModifiedBy>
  <cp:revision>3</cp:revision>
  <dcterms:created xsi:type="dcterms:W3CDTF">2011-07-17T10:21:00Z</dcterms:created>
  <dcterms:modified xsi:type="dcterms:W3CDTF">2011-07-17T10:34:00Z</dcterms:modified>
</cp:coreProperties>
</file>